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AA" w:rsidRDefault="00046EAA">
      <w:pPr>
        <w:pStyle w:val="Title"/>
      </w:pPr>
      <w:r>
        <w:t>FREDERICK COUNTY</w:t>
      </w:r>
    </w:p>
    <w:p w:rsidR="00046EAA" w:rsidRDefault="00046EAA">
      <w:pPr>
        <w:jc w:val="center"/>
        <w:rPr>
          <w:b/>
          <w:bCs/>
          <w:sz w:val="32"/>
        </w:rPr>
      </w:pPr>
      <w:r>
        <w:rPr>
          <w:b/>
          <w:bCs/>
          <w:sz w:val="32"/>
        </w:rPr>
        <w:t>DIVISION OF UTILITIES &amp; SOLID WASTE MANAGEMENT</w:t>
      </w:r>
    </w:p>
    <w:p w:rsidR="00046EAA" w:rsidRDefault="00046EAA">
      <w:pPr>
        <w:spacing w:after="120"/>
        <w:jc w:val="center"/>
        <w:rPr>
          <w:b/>
          <w:bCs/>
          <w:sz w:val="28"/>
        </w:rPr>
      </w:pPr>
      <w:r>
        <w:rPr>
          <w:b/>
          <w:bCs/>
          <w:sz w:val="32"/>
        </w:rPr>
        <w:t>INDUSTRIAL WASTEWATER DISCHARGE PERMIT</w:t>
      </w:r>
    </w:p>
    <w:p w:rsidR="00046EAA" w:rsidRPr="00FD2100" w:rsidRDefault="00046EAA">
      <w:pPr>
        <w:rPr>
          <w:sz w:val="20"/>
          <w:szCs w:val="20"/>
        </w:rPr>
      </w:pPr>
    </w:p>
    <w:p w:rsidR="00046EAA" w:rsidRPr="001B08A7" w:rsidRDefault="00FD2100" w:rsidP="001B08A7">
      <w:pPr>
        <w:jc w:val="both"/>
        <w:rPr>
          <w:sz w:val="20"/>
        </w:rPr>
      </w:pPr>
      <w:r>
        <w:rPr>
          <w:bCs/>
          <w:noProof/>
        </w:rPr>
        <w:drawing>
          <wp:anchor distT="0" distB="0" distL="114300" distR="114300" simplePos="0" relativeHeight="251657728" behindDoc="1" locked="0" layoutInCell="1" allowOverlap="1">
            <wp:simplePos x="0" y="0"/>
            <wp:positionH relativeFrom="column">
              <wp:posOffset>104775</wp:posOffset>
            </wp:positionH>
            <wp:positionV relativeFrom="paragraph">
              <wp:posOffset>55245</wp:posOffset>
            </wp:positionV>
            <wp:extent cx="5706110" cy="5715000"/>
            <wp:effectExtent l="19050" t="0" r="8890" b="0"/>
            <wp:wrapNone/>
            <wp:docPr id="50" name="Picture 50" descr="co_seal_b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_seal_bw (bmp)"/>
                    <pic:cNvPicPr>
                      <a:picLocks noChangeAspect="1" noChangeArrowheads="1"/>
                    </pic:cNvPicPr>
                  </pic:nvPicPr>
                  <pic:blipFill>
                    <a:blip r:embed="rId4">
                      <a:lum bright="76000" contrast="-70000"/>
                    </a:blip>
                    <a:srcRect/>
                    <a:stretch>
                      <a:fillRect/>
                    </a:stretch>
                  </pic:blipFill>
                  <pic:spPr bwMode="auto">
                    <a:xfrm>
                      <a:off x="0" y="0"/>
                      <a:ext cx="5706110" cy="5715000"/>
                    </a:xfrm>
                    <a:prstGeom prst="rect">
                      <a:avLst/>
                    </a:prstGeom>
                    <a:noFill/>
                    <a:ln w="9525">
                      <a:noFill/>
                      <a:miter lim="800000"/>
                      <a:headEnd/>
                      <a:tailEnd/>
                    </a:ln>
                  </pic:spPr>
                </pic:pic>
              </a:graphicData>
            </a:graphic>
          </wp:anchor>
        </w:drawing>
      </w:r>
      <w:r w:rsidR="00046EAA" w:rsidRPr="0014435E">
        <w:rPr>
          <w:bCs/>
        </w:rPr>
        <w:t>This permit shall replace or supersede any previous Frederick County Division of Utilities &amp; Solid Waste Management Industrial Waste</w:t>
      </w:r>
      <w:r w:rsidR="001B08A7">
        <w:rPr>
          <w:bCs/>
        </w:rPr>
        <w:t>water</w:t>
      </w:r>
      <w:r w:rsidR="00046EAA" w:rsidRPr="0014435E">
        <w:rPr>
          <w:bCs/>
        </w:rPr>
        <w:t xml:space="preserve"> Discharge Permit issued to </w:t>
      </w:r>
      <w:r w:rsidRPr="00FD2100">
        <w:rPr>
          <w:bCs/>
          <w:u w:val="single"/>
        </w:rPr>
        <w:t>Chick-</w:t>
      </w:r>
      <w:proofErr w:type="spellStart"/>
      <w:r w:rsidRPr="00FD2100">
        <w:rPr>
          <w:bCs/>
          <w:u w:val="single"/>
        </w:rPr>
        <w:t>Fil</w:t>
      </w:r>
      <w:proofErr w:type="spellEnd"/>
      <w:r w:rsidRPr="00FD2100">
        <w:rPr>
          <w:bCs/>
          <w:u w:val="single"/>
        </w:rPr>
        <w:t>-A</w:t>
      </w:r>
      <w:r w:rsidR="00B3262C" w:rsidRPr="00FD2100">
        <w:rPr>
          <w:rFonts w:cs="Tahoma"/>
          <w:u w:val="single"/>
        </w:rPr>
        <w:t>, Inc</w:t>
      </w:r>
      <w:r w:rsidR="00046EAA" w:rsidRPr="0014435E">
        <w:rPr>
          <w:bCs/>
        </w:rPr>
        <w:t>.</w:t>
      </w:r>
    </w:p>
    <w:p w:rsidR="00046EAA" w:rsidRDefault="00046EAA"/>
    <w:p w:rsidR="00046EAA" w:rsidRDefault="001B08A7">
      <w:pPr>
        <w:pStyle w:val="Heading1"/>
      </w:pPr>
      <w:r>
        <w:t>Permit Number:  IU-</w:t>
      </w:r>
      <w:r w:rsidR="00FD2100">
        <w:t>039</w:t>
      </w:r>
    </w:p>
    <w:p w:rsidR="00046EAA" w:rsidRDefault="00046EAA">
      <w:pPr>
        <w:rPr>
          <w:b/>
          <w:bCs/>
          <w:sz w:val="22"/>
        </w:rPr>
      </w:pPr>
    </w:p>
    <w:p w:rsidR="00046EAA" w:rsidRDefault="0014435E">
      <w:pPr>
        <w:rPr>
          <w:b/>
          <w:bCs/>
        </w:rPr>
      </w:pPr>
      <w:r>
        <w:rPr>
          <w:b/>
          <w:bCs/>
        </w:rPr>
        <w:t xml:space="preserve">Effective Date:  </w:t>
      </w:r>
      <w:r w:rsidR="00FD2100">
        <w:rPr>
          <w:b/>
          <w:bCs/>
        </w:rPr>
        <w:t>1</w:t>
      </w:r>
      <w:r>
        <w:rPr>
          <w:b/>
          <w:bCs/>
        </w:rPr>
        <w:t>0</w:t>
      </w:r>
      <w:r w:rsidR="00046EAA">
        <w:rPr>
          <w:b/>
          <w:bCs/>
        </w:rPr>
        <w:t>/01/09</w:t>
      </w:r>
    </w:p>
    <w:p w:rsidR="00046EAA" w:rsidRDefault="00046EAA">
      <w:pPr>
        <w:rPr>
          <w:b/>
          <w:bCs/>
          <w:sz w:val="22"/>
        </w:rPr>
      </w:pPr>
    </w:p>
    <w:p w:rsidR="00046EAA" w:rsidRDefault="001B08A7">
      <w:pPr>
        <w:rPr>
          <w:b/>
          <w:bCs/>
        </w:rPr>
      </w:pPr>
      <w:r>
        <w:rPr>
          <w:b/>
          <w:bCs/>
        </w:rPr>
        <w:t>Expiration Date:  0</w:t>
      </w:r>
      <w:r w:rsidR="00FD2100">
        <w:rPr>
          <w:b/>
          <w:bCs/>
        </w:rPr>
        <w:t>9</w:t>
      </w:r>
      <w:r>
        <w:rPr>
          <w:b/>
          <w:bCs/>
        </w:rPr>
        <w:t>/</w:t>
      </w:r>
      <w:r w:rsidR="00FD2100">
        <w:rPr>
          <w:b/>
          <w:bCs/>
        </w:rPr>
        <w:t>30</w:t>
      </w:r>
      <w:r w:rsidR="00046EAA">
        <w:rPr>
          <w:b/>
          <w:bCs/>
        </w:rPr>
        <w:t>/1</w:t>
      </w:r>
      <w:r w:rsidR="0014435E">
        <w:rPr>
          <w:b/>
          <w:bCs/>
        </w:rPr>
        <w:t>2</w:t>
      </w:r>
    </w:p>
    <w:p w:rsidR="00046EAA" w:rsidRDefault="00046EAA">
      <w:pPr>
        <w:rPr>
          <w:sz w:val="22"/>
        </w:rPr>
      </w:pPr>
    </w:p>
    <w:p w:rsidR="00046EAA" w:rsidRDefault="00046EAA">
      <w:pPr>
        <w:rPr>
          <w:sz w:val="22"/>
        </w:rPr>
      </w:pPr>
    </w:p>
    <w:p w:rsidR="00046EAA" w:rsidRDefault="00046EAA">
      <w:pPr>
        <w:jc w:val="both"/>
      </w:pPr>
      <w:r>
        <w:t>Pursuant to all provisions within the Frederick County Industrial Waste Ordinance (92-12-047) and all applicable State and Federal regulations incorporated therein, the Frederick County Division of Utilities &amp; Solid Waste Management, herein referred to as the “Division,” hereby authorizes:</w:t>
      </w:r>
    </w:p>
    <w:p w:rsidR="00FD2100" w:rsidRPr="00FD2100" w:rsidRDefault="00FD2100">
      <w:pPr>
        <w:jc w:val="both"/>
        <w:rPr>
          <w:sz w:val="32"/>
          <w:szCs w:val="32"/>
        </w:rPr>
      </w:pPr>
    </w:p>
    <w:p w:rsidR="00046EAA" w:rsidRPr="00FD2100" w:rsidRDefault="00FD2100" w:rsidP="00FD2100">
      <w:pPr>
        <w:tabs>
          <w:tab w:val="center" w:pos="4680"/>
        </w:tabs>
        <w:jc w:val="center"/>
        <w:rPr>
          <w:b/>
          <w:bCs/>
          <w:sz w:val="28"/>
          <w:szCs w:val="28"/>
        </w:rPr>
      </w:pPr>
      <w:r w:rsidRPr="00FD2100">
        <w:rPr>
          <w:b/>
          <w:bCs/>
          <w:sz w:val="28"/>
          <w:szCs w:val="28"/>
        </w:rPr>
        <w:t>Chick-</w:t>
      </w:r>
      <w:proofErr w:type="spellStart"/>
      <w:r w:rsidRPr="00FD2100">
        <w:rPr>
          <w:b/>
          <w:bCs/>
          <w:sz w:val="28"/>
          <w:szCs w:val="28"/>
        </w:rPr>
        <w:t>Fil</w:t>
      </w:r>
      <w:proofErr w:type="spellEnd"/>
      <w:r w:rsidRPr="00FD2100">
        <w:rPr>
          <w:b/>
          <w:bCs/>
          <w:sz w:val="28"/>
          <w:szCs w:val="28"/>
        </w:rPr>
        <w:t>-A at Riverview Plaza</w:t>
      </w:r>
    </w:p>
    <w:p w:rsidR="00FD2100" w:rsidRDefault="00FD2100"/>
    <w:p w:rsidR="00046EAA" w:rsidRDefault="00046EAA">
      <w:proofErr w:type="gramStart"/>
      <w:r>
        <w:t>located</w:t>
      </w:r>
      <w:proofErr w:type="gramEnd"/>
      <w:r>
        <w:t xml:space="preserve"> at:</w:t>
      </w:r>
    </w:p>
    <w:p w:rsidR="001B08A7" w:rsidRPr="00FD2100" w:rsidRDefault="00FD2100" w:rsidP="001B08A7">
      <w:pPr>
        <w:jc w:val="center"/>
        <w:rPr>
          <w:rFonts w:cs="Tahoma"/>
          <w:sz w:val="28"/>
          <w:szCs w:val="28"/>
        </w:rPr>
      </w:pPr>
      <w:r w:rsidRPr="00FD2100">
        <w:rPr>
          <w:bCs/>
          <w:sz w:val="28"/>
          <w:szCs w:val="28"/>
        </w:rPr>
        <w:t>5501 Urbana Pike</w:t>
      </w:r>
    </w:p>
    <w:p w:rsidR="00046EAA" w:rsidRDefault="00046EAA" w:rsidP="001B08A7">
      <w:pPr>
        <w:jc w:val="center"/>
        <w:rPr>
          <w:sz w:val="28"/>
        </w:rPr>
      </w:pPr>
      <w:r>
        <w:rPr>
          <w:sz w:val="28"/>
        </w:rPr>
        <w:t>Frederick, Maryland</w:t>
      </w:r>
    </w:p>
    <w:p w:rsidR="00046EAA" w:rsidRDefault="00046EAA">
      <w:pPr>
        <w:jc w:val="center"/>
      </w:pPr>
    </w:p>
    <w:p w:rsidR="00046EAA" w:rsidRDefault="00046EAA">
      <w:pPr>
        <w:pStyle w:val="Heading2"/>
        <w:jc w:val="left"/>
        <w:rPr>
          <w:b w:val="0"/>
          <w:bCs w:val="0"/>
        </w:rPr>
      </w:pPr>
      <w:proofErr w:type="gramStart"/>
      <w:r>
        <w:rPr>
          <w:b w:val="0"/>
          <w:bCs w:val="0"/>
        </w:rPr>
        <w:t>to</w:t>
      </w:r>
      <w:proofErr w:type="gramEnd"/>
      <w:r>
        <w:rPr>
          <w:b w:val="0"/>
          <w:bCs w:val="0"/>
        </w:rPr>
        <w:t xml:space="preserve"> discharge wastewater from:</w:t>
      </w:r>
    </w:p>
    <w:p w:rsidR="00046EAA" w:rsidRDefault="00046EAA">
      <w:pPr>
        <w:jc w:val="center"/>
      </w:pPr>
    </w:p>
    <w:p w:rsidR="00046EAA" w:rsidRDefault="00046EAA">
      <w:pPr>
        <w:jc w:val="center"/>
      </w:pPr>
      <w:r>
        <w:t xml:space="preserve">A facility engaged in </w:t>
      </w:r>
      <w:r w:rsidR="00C24BA5">
        <w:t>Retail Food Sales</w:t>
      </w:r>
    </w:p>
    <w:p w:rsidR="00046EAA" w:rsidRDefault="00046EAA">
      <w:pPr>
        <w:jc w:val="center"/>
      </w:pPr>
      <w:r>
        <w:t xml:space="preserve">Classified by SIC Code </w:t>
      </w:r>
      <w:r w:rsidR="00FD2100">
        <w:t>5812</w:t>
      </w:r>
    </w:p>
    <w:p w:rsidR="00046EAA" w:rsidRDefault="00046EAA">
      <w:pPr>
        <w:jc w:val="both"/>
      </w:pPr>
    </w:p>
    <w:p w:rsidR="00046EAA" w:rsidRDefault="00046EAA">
      <w:pPr>
        <w:jc w:val="both"/>
      </w:pPr>
      <w:proofErr w:type="gramStart"/>
      <w:r>
        <w:t>to</w:t>
      </w:r>
      <w:proofErr w:type="gramEnd"/>
      <w:r>
        <w:t xml:space="preserve"> the Frederick County sewerage collection system, which flows to, and is treated by:</w:t>
      </w:r>
    </w:p>
    <w:p w:rsidR="00046EAA" w:rsidRDefault="00046EAA">
      <w:pPr>
        <w:jc w:val="center"/>
      </w:pPr>
    </w:p>
    <w:p w:rsidR="00046EAA" w:rsidRDefault="00046EAA">
      <w:pPr>
        <w:jc w:val="center"/>
      </w:pPr>
      <w:r>
        <w:t>Ballenger Creek Wastewater Treatment Plant</w:t>
      </w:r>
    </w:p>
    <w:p w:rsidR="00046EAA" w:rsidRDefault="00046EAA">
      <w:pPr>
        <w:jc w:val="center"/>
      </w:pPr>
      <w:r>
        <w:t>7400 Marcie’s Choice Lane</w:t>
      </w:r>
    </w:p>
    <w:p w:rsidR="00046EAA" w:rsidRDefault="00046EAA">
      <w:pPr>
        <w:jc w:val="center"/>
      </w:pPr>
      <w:r>
        <w:t>Frederick, Maryland</w:t>
      </w:r>
    </w:p>
    <w:p w:rsidR="00046EAA" w:rsidRDefault="00046EAA">
      <w:pPr>
        <w:jc w:val="center"/>
      </w:pPr>
    </w:p>
    <w:p w:rsidR="00046EAA" w:rsidRDefault="00046EAA">
      <w:pPr>
        <w:jc w:val="both"/>
      </w:pPr>
    </w:p>
    <w:p w:rsidR="00046EAA" w:rsidRDefault="00046EAA">
      <w:pPr>
        <w:jc w:val="both"/>
      </w:pPr>
      <w:proofErr w:type="gramStart"/>
      <w:r>
        <w:t>in</w:t>
      </w:r>
      <w:proofErr w:type="gramEnd"/>
      <w:r>
        <w:t xml:space="preserve"> accordance with the wastewater discharge application filed with the Frederick County Division of Utilities &amp; Solid Waste Management, and in conformity with all data submitted in support of that application, all of which are filed with and considered part of this permit, together with the following special and general conditions listed herein.</w:t>
      </w:r>
    </w:p>
    <w:p w:rsidR="00046EAA" w:rsidRDefault="00046EAA">
      <w:pPr>
        <w:jc w:val="center"/>
        <w:rPr>
          <w:sz w:val="22"/>
        </w:rPr>
      </w:pPr>
    </w:p>
    <w:p w:rsidR="00046EAA" w:rsidRDefault="00046EAA">
      <w:pPr>
        <w:jc w:val="center"/>
      </w:pPr>
      <w:r>
        <w:t>Frederick County Division of Utilities &amp; Solid Waste Management</w:t>
      </w:r>
    </w:p>
    <w:p w:rsidR="00046EAA" w:rsidRDefault="00046EAA">
      <w:pPr>
        <w:jc w:val="center"/>
        <w:rPr>
          <w:sz w:val="22"/>
        </w:rPr>
      </w:pPr>
    </w:p>
    <w:p w:rsidR="00046EAA" w:rsidRDefault="00046EAA">
      <w:pPr>
        <w:jc w:val="center"/>
      </w:pPr>
      <w:r>
        <w:t>By ________________________________________</w:t>
      </w:r>
      <w:proofErr w:type="gramStart"/>
      <w:r>
        <w:t>_  Date</w:t>
      </w:r>
      <w:proofErr w:type="gramEnd"/>
      <w:r>
        <w:t xml:space="preserve">: </w:t>
      </w:r>
      <w:r w:rsidR="006D74F1">
        <w:t xml:space="preserve"> </w:t>
      </w:r>
      <w:r w:rsidR="006D74F1">
        <w:rPr>
          <w:u w:val="single"/>
        </w:rPr>
        <w:t xml:space="preserve"> </w:t>
      </w:r>
      <w:r w:rsidR="00FD2100">
        <w:rPr>
          <w:u w:val="single"/>
        </w:rPr>
        <w:t>September</w:t>
      </w:r>
      <w:r>
        <w:rPr>
          <w:u w:val="single"/>
        </w:rPr>
        <w:t xml:space="preserve"> </w:t>
      </w:r>
      <w:r w:rsidR="00B3262C">
        <w:rPr>
          <w:u w:val="single"/>
        </w:rPr>
        <w:t>5</w:t>
      </w:r>
      <w:r>
        <w:rPr>
          <w:u w:val="single"/>
        </w:rPr>
        <w:t>, 2009</w:t>
      </w:r>
    </w:p>
    <w:p w:rsidR="00046EAA" w:rsidRDefault="00046EAA">
      <w:pPr>
        <w:ind w:left="720" w:firstLine="720"/>
        <w:rPr>
          <w:sz w:val="28"/>
        </w:rPr>
      </w:pPr>
      <w:r>
        <w:rPr>
          <w:sz w:val="18"/>
        </w:rPr>
        <w:t>Kenneth D. Carter / Pretreatment Compliance Specialist</w:t>
      </w:r>
    </w:p>
    <w:sectPr w:rsidR="00046EAA" w:rsidSect="00FD2100">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4435E"/>
    <w:rsid w:val="00046EAA"/>
    <w:rsid w:val="0014435E"/>
    <w:rsid w:val="001B08A7"/>
    <w:rsid w:val="006D74F1"/>
    <w:rsid w:val="00B3262C"/>
    <w:rsid w:val="00C24BA5"/>
    <w:rsid w:val="00EA60D0"/>
    <w:rsid w:val="00FD2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alloonText">
    <w:name w:val="Balloon Text"/>
    <w:basedOn w:val="Normal"/>
    <w:link w:val="BalloonTextChar"/>
    <w:uiPriority w:val="99"/>
    <w:semiHidden/>
    <w:unhideWhenUsed/>
    <w:rsid w:val="00B3262C"/>
    <w:rPr>
      <w:rFonts w:ascii="Tahoma" w:hAnsi="Tahoma" w:cs="Tahoma"/>
      <w:sz w:val="16"/>
      <w:szCs w:val="16"/>
    </w:rPr>
  </w:style>
  <w:style w:type="character" w:customStyle="1" w:styleId="BalloonTextChar">
    <w:name w:val="Balloon Text Char"/>
    <w:basedOn w:val="DefaultParagraphFont"/>
    <w:link w:val="BalloonText"/>
    <w:uiPriority w:val="99"/>
    <w:semiHidden/>
    <w:rsid w:val="00B32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FREDERICK COUNTY</vt:lpstr>
    </vt:vector>
  </TitlesOfParts>
  <Company>Frederick County Goverment, IIT</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FREDERICK COUNTY</dc:title>
  <dc:subject/>
  <dc:creator>IIT</dc:creator>
  <cp:keywords/>
  <dc:description/>
  <cp:lastModifiedBy>Carter, Kenneth</cp:lastModifiedBy>
  <cp:revision>2</cp:revision>
  <cp:lastPrinted>2009-05-05T20:59:00Z</cp:lastPrinted>
  <dcterms:created xsi:type="dcterms:W3CDTF">2009-11-17T13:14:00Z</dcterms:created>
  <dcterms:modified xsi:type="dcterms:W3CDTF">2009-11-17T13:14:00Z</dcterms:modified>
</cp:coreProperties>
</file>